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E" w:rsidRDefault="0088264E" w:rsidP="008826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82E">
        <w:rPr>
          <w:rFonts w:ascii="Times New Roman" w:hAnsi="Times New Roman" w:cs="Times New Roman"/>
          <w:b/>
          <w:sz w:val="28"/>
          <w:szCs w:val="28"/>
        </w:rPr>
        <w:t>Формирование читательской грамотности младших школьн</w:t>
      </w:r>
      <w:r>
        <w:rPr>
          <w:rFonts w:ascii="Times New Roman" w:hAnsi="Times New Roman" w:cs="Times New Roman"/>
          <w:b/>
          <w:sz w:val="28"/>
          <w:szCs w:val="28"/>
        </w:rPr>
        <w:t>иков при помощи приёма «Верные и неверные утверждения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8264E" w:rsidRPr="0095643C" w:rsidRDefault="0095643C" w:rsidP="0095643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  <w:r w:rsidR="0088264E" w:rsidRPr="0095643C">
        <w:rPr>
          <w:rFonts w:ascii="Times New Roman" w:hAnsi="Times New Roman" w:cs="Times New Roman"/>
          <w:bCs/>
          <w:sz w:val="28"/>
          <w:szCs w:val="28"/>
        </w:rPr>
        <w:t>Чачина И.Н.</w:t>
      </w:r>
    </w:p>
    <w:p w:rsidR="0095643C" w:rsidRDefault="0095643C" w:rsidP="0095643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</w:t>
      </w:r>
      <w:r w:rsidR="004E5DDF" w:rsidRPr="009564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«Верные и </w:t>
      </w:r>
      <w:proofErr w:type="gramStart"/>
      <w:r w:rsidR="004E5DDF" w:rsidRPr="009564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неверные  утверждения</w:t>
      </w:r>
      <w:proofErr w:type="gramEnd"/>
      <w:r w:rsidR="004E5DDF" w:rsidRPr="009564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»</w:t>
      </w:r>
      <w:r w:rsidR="004E5DDF" w:rsidRPr="0095643C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88264E">
        <w:rPr>
          <w:rFonts w:ascii="Times New Roman" w:hAnsi="Times New Roman" w:cs="Times New Roman"/>
          <w:bCs/>
          <w:sz w:val="28"/>
          <w:szCs w:val="28"/>
        </w:rPr>
        <w:t xml:space="preserve">-это приём для </w:t>
      </w:r>
      <w:r w:rsidR="0088264E" w:rsidRPr="0023382E">
        <w:rPr>
          <w:rFonts w:ascii="Times New Roman" w:hAnsi="Times New Roman" w:cs="Times New Roman"/>
          <w:sz w:val="28"/>
          <w:szCs w:val="28"/>
        </w:rPr>
        <w:t xml:space="preserve">формирования читательской грамотности, который можно использовать на уроках литературного чтения </w:t>
      </w:r>
      <w:r w:rsidR="004E5DDF" w:rsidRPr="00A93019">
        <w:rPr>
          <w:rFonts w:ascii="Times New Roman" w:hAnsi="Times New Roman" w:cs="Times New Roman"/>
          <w:bCs/>
          <w:sz w:val="28"/>
          <w:szCs w:val="28"/>
        </w:rPr>
        <w:t>с целью мотивации    предстоящей деятельности  и подготовки учащихся к выполнению последующей работы.</w:t>
      </w:r>
    </w:p>
    <w:p w:rsidR="004E5DDF" w:rsidRPr="00A93019" w:rsidRDefault="0095643C" w:rsidP="009564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</w:t>
      </w:r>
      <w:r w:rsidRPr="009564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Суть приёма:</w:t>
      </w:r>
      <w:r w:rsidR="004E5DDF" w:rsidRPr="00A93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4E5DDF" w:rsidRPr="00A93019">
        <w:rPr>
          <w:rFonts w:ascii="Times New Roman" w:hAnsi="Times New Roman" w:cs="Times New Roman"/>
          <w:bCs/>
          <w:sz w:val="28"/>
          <w:szCs w:val="28"/>
        </w:rPr>
        <w:t xml:space="preserve">начале урока учитель зачитывает утверждения, которые нужно </w:t>
      </w:r>
      <w:r w:rsidRPr="00A93019">
        <w:rPr>
          <w:rFonts w:ascii="Times New Roman" w:hAnsi="Times New Roman" w:cs="Times New Roman"/>
          <w:bCs/>
          <w:sz w:val="28"/>
          <w:szCs w:val="28"/>
        </w:rPr>
        <w:t>оценить,</w:t>
      </w:r>
      <w:r w:rsidR="004E5DDF" w:rsidRPr="00A93019">
        <w:rPr>
          <w:rFonts w:ascii="Times New Roman" w:hAnsi="Times New Roman" w:cs="Times New Roman"/>
          <w:bCs/>
          <w:sz w:val="28"/>
          <w:szCs w:val="28"/>
        </w:rPr>
        <w:t xml:space="preserve"> как верные или неверные и обосновать свои решения. Информация, полученная на первой </w:t>
      </w:r>
      <w:proofErr w:type="gramStart"/>
      <w:r w:rsidR="004E5DDF" w:rsidRPr="00A93019">
        <w:rPr>
          <w:rFonts w:ascii="Times New Roman" w:hAnsi="Times New Roman" w:cs="Times New Roman"/>
          <w:bCs/>
          <w:sz w:val="28"/>
          <w:szCs w:val="28"/>
        </w:rPr>
        <w:t>стадии</w:t>
      </w:r>
      <w:proofErr w:type="gramEnd"/>
      <w:r w:rsidR="004E5DDF" w:rsidRPr="00A93019">
        <w:rPr>
          <w:rFonts w:ascii="Times New Roman" w:hAnsi="Times New Roman" w:cs="Times New Roman"/>
          <w:bCs/>
          <w:sz w:val="28"/>
          <w:szCs w:val="28"/>
        </w:rPr>
        <w:t xml:space="preserve"> выслушивается, записывается, обсуждается. Работа </w:t>
      </w:r>
      <w:r w:rsidRPr="00A93019">
        <w:rPr>
          <w:rFonts w:ascii="Times New Roman" w:hAnsi="Times New Roman" w:cs="Times New Roman"/>
          <w:bCs/>
          <w:sz w:val="28"/>
          <w:szCs w:val="28"/>
        </w:rPr>
        <w:t>ведется индивидуально</w:t>
      </w:r>
      <w:r w:rsidR="004E5DDF" w:rsidRPr="00A93019">
        <w:rPr>
          <w:rFonts w:ascii="Times New Roman" w:hAnsi="Times New Roman" w:cs="Times New Roman"/>
          <w:bCs/>
          <w:sz w:val="28"/>
          <w:szCs w:val="28"/>
        </w:rPr>
        <w:t xml:space="preserve">, в </w:t>
      </w:r>
      <w:r w:rsidRPr="00A93019">
        <w:rPr>
          <w:rFonts w:ascii="Times New Roman" w:hAnsi="Times New Roman" w:cs="Times New Roman"/>
          <w:bCs/>
          <w:sz w:val="28"/>
          <w:szCs w:val="28"/>
        </w:rPr>
        <w:t>парах, в</w:t>
      </w:r>
      <w:r w:rsidR="004E5DDF" w:rsidRPr="00A93019">
        <w:rPr>
          <w:rFonts w:ascii="Times New Roman" w:hAnsi="Times New Roman" w:cs="Times New Roman"/>
          <w:bCs/>
          <w:sz w:val="28"/>
          <w:szCs w:val="28"/>
        </w:rPr>
        <w:t xml:space="preserve"> группах. Можно каждой группе для обсуждения предложить по 2–3 вопроса.</w:t>
      </w:r>
    </w:p>
    <w:p w:rsidR="0095643C" w:rsidRDefault="0095643C" w:rsidP="0095643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4E5DDF" w:rsidRPr="009564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Использование приема</w:t>
      </w:r>
      <w:r>
        <w:rPr>
          <w:rFonts w:ascii="Times New Roman" w:hAnsi="Times New Roman" w:cs="Times New Roman"/>
          <w:bCs/>
          <w:sz w:val="28"/>
          <w:szCs w:val="28"/>
        </w:rPr>
        <w:t xml:space="preserve">: на уроке русского языка </w:t>
      </w:r>
      <w:r w:rsidR="004E5DDF" w:rsidRPr="00A93019">
        <w:rPr>
          <w:rFonts w:ascii="Times New Roman" w:hAnsi="Times New Roman" w:cs="Times New Roman"/>
          <w:bCs/>
          <w:sz w:val="28"/>
          <w:szCs w:val="28"/>
        </w:rPr>
        <w:t>в 4-</w:t>
      </w:r>
      <w:r>
        <w:rPr>
          <w:rFonts w:ascii="Times New Roman" w:hAnsi="Times New Roman" w:cs="Times New Roman"/>
          <w:bCs/>
          <w:sz w:val="28"/>
          <w:szCs w:val="28"/>
        </w:rPr>
        <w:t>ом классе.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E5DDF" w:rsidRPr="0095643C" w:rsidRDefault="004E5DDF" w:rsidP="0095643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93019">
        <w:rPr>
          <w:rFonts w:ascii="Times New Roman" w:hAnsi="Times New Roman" w:cs="Times New Roman"/>
          <w:bCs/>
          <w:sz w:val="28"/>
          <w:szCs w:val="28"/>
        </w:rPr>
        <w:t>Тема урока: «Спряжение глаголов»</w:t>
      </w:r>
    </w:p>
    <w:p w:rsidR="004E5DDF" w:rsidRPr="00A93019" w:rsidRDefault="004E5DDF" w:rsidP="0095643C">
      <w:pPr>
        <w:jc w:val="both"/>
        <w:rPr>
          <w:rFonts w:ascii="Times New Roman" w:hAnsi="Times New Roman" w:cs="Times New Roman"/>
          <w:sz w:val="28"/>
          <w:szCs w:val="28"/>
        </w:rPr>
      </w:pPr>
      <w:r w:rsidRPr="00A93019">
        <w:rPr>
          <w:rFonts w:ascii="Times New Roman" w:hAnsi="Times New Roman" w:cs="Times New Roman"/>
          <w:bCs/>
          <w:sz w:val="28"/>
          <w:szCs w:val="28"/>
        </w:rPr>
        <w:t>У детей на столах лежат карточки с изображением таблицы. Цифрами указан № вопроса. Я задаю вопросы по теме «Части речи. Глагол», а обучающиеся обсуждают ответы в группах. Если согласны, то ставят «+», если не согласны «-», если возникает спор, обводят этот номер в кружок. Затем группы последовательно отвечают на вопросы для всего класса.</w:t>
      </w:r>
    </w:p>
    <w:p w:rsidR="004E5DDF" w:rsidRPr="00A93019" w:rsidRDefault="004E5DDF" w:rsidP="0095643C">
      <w:pPr>
        <w:jc w:val="both"/>
        <w:rPr>
          <w:rFonts w:ascii="Times New Roman" w:hAnsi="Times New Roman" w:cs="Times New Roman"/>
          <w:sz w:val="28"/>
          <w:szCs w:val="28"/>
        </w:rPr>
      </w:pPr>
      <w:r w:rsidRPr="00A93019">
        <w:rPr>
          <w:rFonts w:ascii="Times New Roman" w:hAnsi="Times New Roman" w:cs="Times New Roman"/>
          <w:bCs/>
          <w:sz w:val="28"/>
          <w:szCs w:val="28"/>
        </w:rPr>
        <w:t>Данный прием дает возможность быстро включить детей в мыслительную деятельность и логично перейти к изучению темы урока.</w:t>
      </w:r>
    </w:p>
    <w:p w:rsidR="004E5DDF" w:rsidRPr="00A93019" w:rsidRDefault="004E5DDF" w:rsidP="0095643C">
      <w:pPr>
        <w:jc w:val="both"/>
        <w:rPr>
          <w:rFonts w:ascii="Times New Roman" w:hAnsi="Times New Roman" w:cs="Times New Roman"/>
          <w:sz w:val="28"/>
          <w:szCs w:val="28"/>
        </w:rPr>
      </w:pPr>
      <w:r w:rsidRPr="00A93019">
        <w:rPr>
          <w:rFonts w:ascii="Times New Roman" w:hAnsi="Times New Roman" w:cs="Times New Roman"/>
          <w:bCs/>
          <w:sz w:val="28"/>
          <w:szCs w:val="28"/>
        </w:rPr>
        <w:t>Формирует:</w:t>
      </w:r>
    </w:p>
    <w:p w:rsidR="009648A0" w:rsidRPr="00A93019" w:rsidRDefault="004E5DDF" w:rsidP="0095643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019">
        <w:rPr>
          <w:rFonts w:ascii="Times New Roman" w:hAnsi="Times New Roman" w:cs="Times New Roman"/>
          <w:bCs/>
          <w:sz w:val="28"/>
          <w:szCs w:val="28"/>
        </w:rPr>
        <w:t>умение оценивать ситуацию или факты;</w:t>
      </w:r>
    </w:p>
    <w:p w:rsidR="009648A0" w:rsidRPr="00A93019" w:rsidRDefault="004E5DDF" w:rsidP="0095643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019">
        <w:rPr>
          <w:rFonts w:ascii="Times New Roman" w:hAnsi="Times New Roman" w:cs="Times New Roman"/>
          <w:bCs/>
          <w:sz w:val="28"/>
          <w:szCs w:val="28"/>
        </w:rPr>
        <w:t>умение анализировать информацию;</w:t>
      </w:r>
    </w:p>
    <w:p w:rsidR="009648A0" w:rsidRPr="00A93019" w:rsidRDefault="004E5DDF" w:rsidP="0095643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019">
        <w:rPr>
          <w:rFonts w:ascii="Times New Roman" w:hAnsi="Times New Roman" w:cs="Times New Roman"/>
          <w:bCs/>
          <w:sz w:val="28"/>
          <w:szCs w:val="28"/>
        </w:rPr>
        <w:t>умение отражать свое мнение.</w:t>
      </w:r>
    </w:p>
    <w:p w:rsidR="004E5DDF" w:rsidRDefault="004E5DDF"/>
    <w:p w:rsidR="00225507" w:rsidRDefault="004E5DDF">
      <w:r>
        <w:t xml:space="preserve"> </w:t>
      </w:r>
    </w:p>
    <w:sectPr w:rsidR="00225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3518"/>
    <w:multiLevelType w:val="hybridMultilevel"/>
    <w:tmpl w:val="0EB0D274"/>
    <w:lvl w:ilvl="0" w:tplc="435C79B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8449C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5022F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7069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F44F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4B43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72482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A8D43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48AAE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DF"/>
    <w:rsid w:val="00225507"/>
    <w:rsid w:val="004E5DDF"/>
    <w:rsid w:val="007318C5"/>
    <w:rsid w:val="0088264E"/>
    <w:rsid w:val="0095643C"/>
    <w:rsid w:val="009648A0"/>
    <w:rsid w:val="00A9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991A5"/>
  <w15:chartTrackingRefBased/>
  <w15:docId w15:val="{7980DB4F-2ADC-4B89-891A-4CC928C6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9220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9564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3856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2026-03-13T07:35:00Z</dcterms:created>
  <dcterms:modified xsi:type="dcterms:W3CDTF">2026-06-10T07:11:00Z</dcterms:modified>
</cp:coreProperties>
</file>